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Pitch deck planner</w:t>
      </w:r>
    </w:p>
    <w:p>
      <w:r>
        <w:t>From the trainyourself.org course “Pitch Deck Builder”. Education only, not legal, securities, investment or financial advice. Talk to a securities lawyer before you share a deck with investors or post anything about raising money. CrewClock is a fictional example.</w:t>
      </w:r>
    </w:p>
    <w:p>
      <w:pPr>
        <w:pStyle w:val="Heading1"/>
      </w:pPr>
      <w:r>
        <w:t>1. Slide-by-slide outline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Slide</w:t>
            </w:r>
          </w:p>
        </w:tc>
        <w:tc>
          <w:tcPr>
            <w:tcW w:type="dxa" w:w="2160"/>
          </w:tcPr>
          <w:p>
            <w:r>
              <w:t>Prompt</w:t>
            </w:r>
          </w:p>
        </w:tc>
        <w:tc>
          <w:tcPr>
            <w:tcW w:type="dxa" w:w="2160"/>
          </w:tcPr>
          <w:p>
            <w:r>
              <w:t>CrewClock example (fictional)</w:t>
            </w:r>
          </w:p>
        </w:tc>
        <w:tc>
          <w:tcPr>
            <w:tcW w:type="dxa" w:w="2160"/>
          </w:tcPr>
          <w:p>
            <w:r>
              <w:t>Your draft</w:t>
            </w:r>
          </w:p>
        </w:tc>
      </w:tr>
      <w:tr>
        <w:tc>
          <w:tcPr>
            <w:tcW w:type="dxa" w:w="2160"/>
          </w:tcPr>
          <w:p>
            <w:r>
              <w:t>Title</w:t>
            </w:r>
          </w:p>
        </w:tc>
        <w:tc>
          <w:tcPr>
            <w:tcW w:type="dxa" w:w="2160"/>
          </w:tcPr>
          <w:p>
            <w:r>
              <w:t>Name of your company and a one-line description of what you do.</w:t>
            </w:r>
          </w:p>
        </w:tc>
        <w:tc>
          <w:tcPr>
            <w:tcW w:type="dxa" w:w="2160"/>
          </w:tcPr>
          <w:p>
            <w:r>
              <w:t>CrewClock: crew scheduling that works from a phone.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Purpose</w:t>
            </w:r>
          </w:p>
        </w:tc>
        <w:tc>
          <w:tcPr>
            <w:tcW w:type="dxa" w:w="2160"/>
          </w:tcPr>
          <w:p>
            <w:r>
              <w:t>Your company in a single declarative sentence.</w:t>
            </w:r>
          </w:p>
        </w:tc>
        <w:tc>
          <w:tcPr>
            <w:tcW w:type="dxa" w:w="2160"/>
          </w:tcPr>
          <w:p>
            <w:r>
              <w:t>CrewClock helps small field-service businesses schedule crews without spreadsheets.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Problem</w:t>
            </w:r>
          </w:p>
        </w:tc>
        <w:tc>
          <w:tcPr>
            <w:tcW w:type="dxa" w:w="2160"/>
          </w:tcPr>
          <w:p>
            <w:r>
              <w:t>Who, what happens today, what it costs them (your evidence), why current options fall short.</w:t>
            </w:r>
          </w:p>
        </w:tc>
        <w:tc>
          <w:tcPr>
            <w:tcW w:type="dxa" w:w="2160"/>
          </w:tcPr>
          <w:p>
            <w:r>
              <w:t>Owners juggle texts, whiteboards and spreadsheets; jobs get double-booked (from 18 owner interviews).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Solution</w:t>
            </w:r>
          </w:p>
        </w:tc>
        <w:tc>
          <w:tcPr>
            <w:tcW w:type="dxa" w:w="2160"/>
          </w:tcPr>
          <w:p>
            <w:r>
              <w:t>What you do in under 20 words, plus a screenshot or demo.</w:t>
            </w:r>
          </w:p>
        </w:tc>
        <w:tc>
          <w:tcPr>
            <w:tcW w:type="dxa" w:w="2160"/>
          </w:tcPr>
          <w:p>
            <w:r>
              <w:t>Drag-and-drop schedule, crew texts, job notes, in one app.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Why now</w:t>
            </w:r>
          </w:p>
        </w:tc>
        <w:tc>
          <w:tcPr>
            <w:tcW w:type="dxa" w:w="2160"/>
          </w:tcPr>
          <w:p>
            <w:r>
              <w:t>A real change you can point to, with a source.</w:t>
            </w:r>
          </w:p>
        </w:tc>
        <w:tc>
          <w:tcPr>
            <w:tcW w:type="dxa" w:w="2160"/>
          </w:tcPr>
          <w:p>
            <w:r>
              <w:t>Crews already carry smartphones; interviews found owners still schedule by text.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Customer and market</w:t>
            </w:r>
          </w:p>
        </w:tc>
        <w:tc>
          <w:tcPr>
            <w:tcW w:type="dxa" w:w="2160"/>
          </w:tcPr>
          <w:p>
            <w:r>
              <w:t>Who buys; market estimate with working and source.</w:t>
            </w:r>
          </w:p>
        </w:tc>
        <w:tc>
          <w:tcPr>
            <w:tcW w:type="dxa" w:w="2160"/>
          </w:tcPr>
          <w:p>
            <w:r>
              <w:t>Owner-operators with 3 to 20 crew; estimate from official census data, labeled.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Competition</w:t>
            </w:r>
          </w:p>
        </w:tc>
        <w:tc>
          <w:tcPr>
            <w:tcW w:type="dxa" w:w="2160"/>
          </w:tcPr>
          <w:p>
            <w:r>
              <w:t>How customers solve it today, including non-software; where others are stronger.</w:t>
            </w:r>
          </w:p>
        </w:tc>
        <w:tc>
          <w:tcPr>
            <w:tcW w:type="dxa" w:w="2160"/>
          </w:tcPr>
          <w:p>
            <w:r>
              <w:t>Spreadsheets, whiteboards, larger field-service suites.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Traction</w:t>
            </w:r>
          </w:p>
        </w:tc>
        <w:tc>
          <w:tcPr>
            <w:tcW w:type="dxa" w:w="2160"/>
          </w:tcPr>
          <w:p>
            <w:r>
              <w:t>Real numbers with dates and definitions; pilots labeled.</w:t>
            </w:r>
          </w:p>
        </w:tc>
        <w:tc>
          <w:tcPr>
            <w:tcW w:type="dxa" w:w="2160"/>
          </w:tcPr>
          <w:p>
            <w:r>
              <w:t>6 pilot businesses (unpaid), weekly use tracked.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Business model</w:t>
            </w:r>
          </w:p>
        </w:tc>
        <w:tc>
          <w:tcPr>
            <w:tcW w:type="dxa" w:w="2160"/>
          </w:tcPr>
          <w:p>
            <w:r>
              <w:t>How users become revenue; actuals, plans and assumptions kept separate.</w:t>
            </w:r>
          </w:p>
        </w:tc>
        <w:tc>
          <w:tcPr>
            <w:tcW w:type="dxa" w:w="2160"/>
          </w:tcPr>
          <w:p>
            <w:r>
              <w:t>Monthly subscription per business (plan).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Team</w:t>
            </w:r>
          </w:p>
        </w:tc>
        <w:tc>
          <w:tcPr>
            <w:tcW w:type="dxa" w:w="2160"/>
          </w:tcPr>
          <w:p>
            <w:r>
              <w:t>Founders and why they fit this problem; accurate facts only.</w:t>
            </w:r>
          </w:p>
        </w:tc>
        <w:tc>
          <w:tcPr>
            <w:tcW w:type="dxa" w:w="2160"/>
          </w:tcPr>
          <w:p>
            <w:r>
              <w:t>A founder who ran a cleaning business; a founder who built scheduling software.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Use of funds and milestones</w:t>
            </w:r>
          </w:p>
        </w:tc>
        <w:tc>
          <w:tcPr>
            <w:tcW w:type="dxa" w:w="2160"/>
          </w:tcPr>
          <w:p>
            <w:r>
              <w:t>What the money is for and what you aim to reach. Wording reviewed by your lawyer.</w:t>
            </w:r>
          </w:p>
        </w:tc>
        <w:tc>
          <w:tcPr>
            <w:tcW w:type="dxa" w:w="2160"/>
          </w:tcPr>
          <w:p>
            <w:r>
              <w:t>Build and test the next version.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Vision</w:t>
            </w:r>
          </w:p>
        </w:tc>
        <w:tc>
          <w:tcPr>
            <w:tcW w:type="dxa" w:w="2160"/>
          </w:tcPr>
          <w:p>
            <w:r>
              <w:t>What you’re building toward.</w:t>
            </w:r>
          </w:p>
        </w:tc>
        <w:tc>
          <w:tcPr>
            <w:tcW w:type="dxa" w:w="2160"/>
          </w:tcPr>
          <w:p>
            <w:r>
              <w:t>The operating system for small crews.</w:t>
            </w:r>
          </w:p>
        </w:tc>
        <w:tc>
          <w:tcPr>
            <w:tcW w:type="dxa" w:w="2160"/>
          </w:tcPr>
          <w:p/>
        </w:tc>
      </w:tr>
    </w:tbl>
    <w:p>
      <w:pPr>
        <w:pStyle w:val="Heading1"/>
      </w:pPr>
      <w:r>
        <w:t>2. Evidence log</w:t>
      </w:r>
    </w:p>
    <w:p>
      <w:r>
        <w:t>Every number on a slide needs a row. If it has no row, it doesn’t go on a slide. Labels: actual, estimate, plan or projection.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Slide</w:t>
            </w:r>
          </w:p>
        </w:tc>
        <w:tc>
          <w:tcPr>
            <w:tcW w:type="dxa" w:w="2160"/>
          </w:tcPr>
          <w:p>
            <w:r>
              <w:t>Number</w:t>
            </w:r>
          </w:p>
        </w:tc>
        <w:tc>
          <w:tcPr>
            <w:tcW w:type="dxa" w:w="2160"/>
          </w:tcPr>
          <w:p>
            <w:r>
              <w:t>Source or basis</w:t>
            </w:r>
          </w:p>
        </w:tc>
        <w:tc>
          <w:tcPr>
            <w:tcW w:type="dxa" w:w="2160"/>
          </w:tcPr>
          <w:p>
            <w:r>
              <w:t>Label on slide</w:t>
            </w:r>
          </w:p>
        </w:tc>
      </w:tr>
      <w:tr>
        <w:tc>
          <w:tcPr>
            <w:tcW w:type="dxa" w:w="2160"/>
          </w:tcPr>
          <w:p>
            <w:r>
              <w:t>Problem</w:t>
            </w:r>
          </w:p>
        </w:tc>
        <w:tc>
          <w:tcPr>
            <w:tcW w:type="dxa" w:w="2160"/>
          </w:tcPr>
          <w:p>
            <w:r>
              <w:t>14 of 18 owners double-booked last month (example)</w:t>
            </w:r>
          </w:p>
        </w:tc>
        <w:tc>
          <w:tcPr>
            <w:tcW w:type="dxa" w:w="2160"/>
          </w:tcPr>
          <w:p>
            <w:r>
              <w:t>Founder interviews, Aug–Sep 2026</w:t>
            </w:r>
          </w:p>
        </w:tc>
        <w:tc>
          <w:tcPr>
            <w:tcW w:type="dxa" w:w="2160"/>
          </w:tcPr>
          <w:p>
            <w:r>
              <w:t>“From 18 interviews”</w:t>
            </w:r>
          </w:p>
        </w:tc>
      </w:tr>
      <w:tr>
        <w:tc>
          <w:tcPr>
            <w:tcW w:type="dxa" w:w="2160"/>
          </w:tcPr>
          <w:p>
            <w:r>
              <w:t>Market</w:t>
            </w:r>
          </w:p>
        </w:tc>
        <w:tc>
          <w:tcPr>
            <w:tcW w:type="dxa" w:w="2160"/>
          </w:tcPr>
          <w:p>
            <w:r>
              <w:t>Estimated number of target businesses (example)</w:t>
            </w:r>
          </w:p>
        </w:tc>
        <w:tc>
          <w:tcPr>
            <w:tcW w:type="dxa" w:w="2160"/>
          </w:tcPr>
          <w:p>
            <w:r>
              <w:t>Official census data, filtered; working in appendix</w:t>
            </w:r>
          </w:p>
        </w:tc>
        <w:tc>
          <w:tcPr>
            <w:tcW w:type="dxa" w:w="2160"/>
          </w:tcPr>
          <w:p>
            <w:r>
              <w:t>“Estimate”</w:t>
            </w:r>
          </w:p>
        </w:tc>
      </w:tr>
      <w:tr>
        <w:tc>
          <w:tcPr>
            <w:tcW w:type="dxa" w:w="2160"/>
          </w:tcPr>
          <w:p>
            <w:r>
              <w:t>Traction</w:t>
            </w:r>
          </w:p>
        </w:tc>
        <w:tc>
          <w:tcPr>
            <w:tcW w:type="dxa" w:w="2160"/>
          </w:tcPr>
          <w:p>
            <w:r>
              <w:t>6 pilot businesses (example)</w:t>
            </w:r>
          </w:p>
        </w:tc>
        <w:tc>
          <w:tcPr>
            <w:tcW w:type="dxa" w:w="2160"/>
          </w:tcPr>
          <w:p>
            <w:r>
              <w:t>App analytics, Sep 2026</w:t>
            </w:r>
          </w:p>
        </w:tc>
        <w:tc>
          <w:tcPr>
            <w:tcW w:type="dxa" w:w="2160"/>
          </w:tcPr>
          <w:p>
            <w:r>
              <w:t>“Pilots, unpaid”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3. Design and accessibility checklist</w:t>
      </w:r>
    </w:p>
    <w:p>
      <w:r>
        <w:t>☐ One idea per slide; the headline states the point</w:t>
      </w:r>
    </w:p>
    <w:p>
      <w:r>
        <w:t>☐ Large text, no paragraphs; detail in speaker notes</w:t>
      </w:r>
    </w:p>
    <w:p>
      <w:r>
        <w:t>☐ Real product screenshots; mock-ups labeled</w:t>
      </w:r>
    </w:p>
    <w:p>
      <w:r>
        <w:t>☐ Charts with labeled axes and dates; no truncated scales</w:t>
      </w:r>
    </w:p>
    <w:p>
      <w:r>
        <w:t>☐ Consistent fonts and colors with enough contrast</w:t>
      </w:r>
    </w:p>
    <w:p>
      <w:r>
        <w:t>☐ Alt text on every image; reading order checked with your app’s accessibility checker</w:t>
      </w:r>
    </w:p>
    <w:p>
      <w:r>
        <w:t>☐ No AI-generated logos, customers, quotes or data you don’t have</w:t>
      </w:r>
    </w:p>
    <w:p>
      <w:pPr>
        <w:pStyle w:val="Heading1"/>
      </w:pPr>
      <w:r>
        <w:t>4. Practice plan and question bank</w:t>
      </w:r>
    </w:p>
    <w:p>
      <w:r>
        <w:t>Run-throughs (at least five, two with skeptics): date, audience, timing (3 min / 10 min), what to change.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>
            <w:r>
              <w:t>Audience</w:t>
            </w:r>
          </w:p>
        </w:tc>
        <w:tc>
          <w:tcPr>
            <w:tcW w:type="dxa" w:w="2160"/>
          </w:tcPr>
          <w:p>
            <w:r>
              <w:t>Length</w:t>
            </w:r>
          </w:p>
        </w:tc>
        <w:tc>
          <w:tcPr>
            <w:tcW w:type="dxa" w:w="2160"/>
          </w:tcPr>
          <w:p>
            <w:r>
              <w:t>What to change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t>Your 15 hardest questions, with honest answers (it’s fine to say what you don’t know yet):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Question</w:t>
            </w:r>
          </w:p>
        </w:tc>
        <w:tc>
          <w:tcPr>
            <w:tcW w:type="dxa" w:w="4320"/>
          </w:tcPr>
          <w:p>
            <w:r>
              <w:t>Honest answer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1"/>
      </w:pPr>
      <w:r>
        <w:t>5. Pre-sharing checklist (take to your lawyer)</w:t>
      </w:r>
    </w:p>
    <w:p>
      <w:r>
        <w:t>☐ Every number is in the evidence log with a source or label</w:t>
      </w:r>
    </w:p>
    <w:p>
      <w:r>
        <w:t>☐ No logos, quotes or testimonials without permission; no invented customers</w:t>
      </w:r>
    </w:p>
    <w:p>
      <w:r>
        <w:t>☐ Projections labeled; actuals separate</w:t>
      </w:r>
    </w:p>
    <w:p>
      <w:r>
        <w:t>☐ Use-of-funds slide and any terms reviewed by a securities lawyer</w:t>
      </w:r>
    </w:p>
    <w:p>
      <w:r>
        <w:t>☐ Lawyer has advised how we may share (who, where, which exemption)</w:t>
      </w:r>
    </w:p>
    <w:p>
      <w:r>
        <w:t>☐ Deck shared only as advised; no public posts or mass emails about the raise</w:t>
      </w:r>
    </w:p>
    <w:p>
      <w:r>
        <w:t>☐ Practiced 10+ times; question bank answered honestly</w:t>
      </w:r>
    </w:p>
    <w:p>
      <w:r>
        <w:t>Official pages: SEC small business resources (sec.gov), FCA financial promotions (fca.org.uk), ASIC crowd-sourced funding (asic.gov.au). Free or low-cost US mentoring: SBA local assistance (SCORE, Small Business Development Centers).</w:t>
      </w:r>
    </w:p>
    <w:p>
      <w:r>
        <w:rPr>
          <w:i/>
          <w:sz w:val="18"/>
        </w:rPr>
        <w:t>trainyourself.org · General education only, not legal, tax, financial or professional advice. Checked 26 Oct 2026; rules and tool settings change, so check the official sources linked in the course.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